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F" w:rsidRDefault="00225BDF" w:rsidP="00225BD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Личные местоимения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уметь находить в устной и письменной речи местоимения, а также слова, которые могут быть заменены в тексте местоимениями; анализировать таблицы и применять их к текстовым материалам. </w:t>
      </w:r>
    </w:p>
    <w:p w:rsidR="00225BDF" w:rsidRDefault="00225BDF" w:rsidP="00225BD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ож  уж  ех  ах  ас  ус  эс  ис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Хворост, расстояние, рассвет.</w:t>
      </w:r>
    </w:p>
    <w:p w:rsidR="00225BDF" w:rsidRDefault="00225BDF" w:rsidP="00225BD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225BDF" w:rsidRDefault="00225BDF" w:rsidP="00225BD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 доске </w:t>
      </w:r>
      <w:r>
        <w:rPr>
          <w:rFonts w:ascii="Times New Roman" w:hAnsi="Times New Roman" w:cs="Times New Roman"/>
          <w:sz w:val="28"/>
          <w:szCs w:val="28"/>
        </w:rPr>
        <w:t xml:space="preserve">записаны предложения: 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Мы сегодня в лес пойдем</w:t>
      </w:r>
    </w:p>
    <w:p w:rsidR="00225BDF" w:rsidRDefault="00225BDF" w:rsidP="00225BDF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 зеленой елкой.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Чем вы, гости, торг ведете</w:t>
      </w:r>
    </w:p>
    <w:p w:rsidR="00225BDF" w:rsidRDefault="00225BDF" w:rsidP="00225BDF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 куда теперь плывете?</w:t>
      </w:r>
    </w:p>
    <w:p w:rsidR="00225BDF" w:rsidRDefault="00225BDF" w:rsidP="00225BDF">
      <w:pPr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умел ты взять выкупа с рыбки.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 шумит оно, не плещет,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Лишь едва, едва трепещет.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Добрый доктор Айболит!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Он под деревом сидит.</w:t>
      </w:r>
    </w:p>
    <w:p w:rsidR="00225BDF" w:rsidRDefault="00225BDF" w:rsidP="00225BD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местоимения и выпишите их. 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слова мы называем местоимениями?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Анализ языкового материала. 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(учебник). 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Коллективный разбор </w:t>
      </w:r>
      <w:r>
        <w:rPr>
          <w:rFonts w:ascii="Times New Roman" w:hAnsi="Times New Roman" w:cs="Times New Roman"/>
          <w:sz w:val="28"/>
          <w:szCs w:val="28"/>
        </w:rPr>
        <w:t xml:space="preserve">3-х предложений. 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 чего зависит смысл любого текста? </w:t>
      </w:r>
      <w:r>
        <w:rPr>
          <w:rFonts w:ascii="Times New Roman" w:hAnsi="Times New Roman" w:cs="Times New Roman"/>
          <w:i/>
          <w:iCs/>
          <w:sz w:val="28"/>
          <w:szCs w:val="28"/>
        </w:rPr>
        <w:t>(От предложений, связанных друг с другом.)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обеспечивает связь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(Часто такую связь обеспечивают местоимения.)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  <w:r>
        <w:rPr>
          <w:rFonts w:ascii="Times New Roman" w:hAnsi="Times New Roman" w:cs="Times New Roman"/>
          <w:i/>
          <w:iCs/>
          <w:sz w:val="28"/>
          <w:szCs w:val="28"/>
        </w:rPr>
        <w:t>(Тучи – они, озеро – оно, волны – они.)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Самостоятельная работа.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соберите рассыпанный текст в упражнении 3 (учебник). 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собрали текст?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вам в этом помогло?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Работа с личными местоимениями.</w:t>
      </w:r>
    </w:p>
    <w:p w:rsidR="00225BDF" w:rsidRDefault="00225BDF" w:rsidP="00225BD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4 (учебник). </w:t>
      </w:r>
    </w:p>
    <w:tbl>
      <w:tblPr>
        <w:tblW w:w="675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64"/>
        <w:gridCol w:w="2290"/>
        <w:gridCol w:w="2296"/>
      </w:tblGrid>
      <w:tr w:rsidR="00225BDF">
        <w:trPr>
          <w:tblCellSpacing w:w="0" w:type="dxa"/>
          <w:jc w:val="center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Тот, кто говорит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Тот, кто слушает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Тот, о ком говорят</w:t>
            </w:r>
          </w:p>
        </w:tc>
      </w:tr>
      <w:tr w:rsidR="00225BDF">
        <w:tblPrEx>
          <w:tblCellSpacing w:w="-8" w:type="dxa"/>
        </w:tblPrEx>
        <w:trPr>
          <w:tblCellSpacing w:w="-8" w:type="dxa"/>
          <w:jc w:val="center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Я, мы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Ты, вы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5BDF" w:rsidRDefault="00225BD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Она, он, оно, они</w:t>
            </w:r>
          </w:p>
        </w:tc>
      </w:tr>
    </w:tbl>
    <w:p w:rsidR="00225BDF" w:rsidRDefault="00225BDF" w:rsidP="00225BD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Прочитайте в рубрике «Тайны русского языка» о личных местоимениях (учебник). 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5 (учебник).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проверьте работы своих одноклассников.</w:t>
      </w:r>
    </w:p>
    <w:p w:rsidR="00225BDF" w:rsidRDefault="00225BDF" w:rsidP="00225BD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25BDF" w:rsidRDefault="00225BDF" w:rsidP="00225BD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вам известно о местоимении?</w:t>
      </w:r>
    </w:p>
    <w:p w:rsidR="00225BDF" w:rsidRDefault="00225BDF" w:rsidP="00225BD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местоимения относятся к личным?</w:t>
      </w:r>
    </w:p>
    <w:p w:rsidR="00225BDF" w:rsidRDefault="00225BDF" w:rsidP="00225BD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 запишите  5  предложений  с  личными  местоимениями. </w:t>
      </w:r>
    </w:p>
    <w:p w:rsidR="002130DC" w:rsidRDefault="002130DC"/>
    <w:sectPr w:rsidR="002130DC" w:rsidSect="005703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25BDF"/>
    <w:rsid w:val="002130DC"/>
    <w:rsid w:val="0022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Company>школа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2011-03-15T04:44:00Z</dcterms:created>
  <dcterms:modified xsi:type="dcterms:W3CDTF">2011-03-15T04:44:00Z</dcterms:modified>
</cp:coreProperties>
</file>